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24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仿宋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bCs/>
          <w:sz w:val="36"/>
          <w:szCs w:val="36"/>
          <w:lang w:eastAsia="zh-CN"/>
        </w:rPr>
        <w:t>附件</w:t>
      </w:r>
      <w:r>
        <w:rPr>
          <w:rFonts w:hint="eastAsia" w:ascii="方正小标宋简体" w:hAnsi="仿宋" w:eastAsia="方正小标宋简体"/>
          <w:bCs/>
          <w:sz w:val="36"/>
          <w:szCs w:val="36"/>
          <w:lang w:val="en-US" w:eastAsia="zh-CN"/>
        </w:rPr>
        <w:t>2.</w:t>
      </w:r>
      <w:bookmarkStart w:id="0" w:name="_GoBack"/>
      <w:bookmarkEnd w:id="0"/>
      <w:r>
        <w:rPr>
          <w:rFonts w:hint="eastAsia" w:ascii="方正小标宋简体" w:hAnsi="仿宋" w:eastAsia="方正小标宋简体"/>
          <w:bCs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240" w:line="3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“十三五”教育科研规划课题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240" w:line="3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《“互联网+”背景下儿童阅读研究》</w:t>
      </w:r>
      <w:r>
        <w:rPr>
          <w:rFonts w:hint="eastAsia" w:ascii="方正小标宋简体" w:hAnsi="仿宋" w:eastAsia="方正小标宋简体"/>
          <w:bCs/>
          <w:sz w:val="36"/>
          <w:szCs w:val="36"/>
          <w:lang w:eastAsia="zh-CN"/>
        </w:rPr>
        <w:t>课题</w:t>
      </w:r>
      <w:r>
        <w:rPr>
          <w:rFonts w:hint="eastAsia" w:ascii="方正小标宋简体" w:hAnsi="仿宋" w:eastAsia="方正小标宋简体"/>
          <w:bCs/>
          <w:sz w:val="36"/>
          <w:szCs w:val="36"/>
        </w:rPr>
        <w:t>培训会议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240" w:line="3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参会回执</w:t>
      </w:r>
      <w:r>
        <w:rPr>
          <w:rFonts w:hint="eastAsia" w:ascii="方正小标宋简体" w:hAnsi="仿宋" w:eastAsia="方正小标宋简体"/>
          <w:bCs/>
          <w:sz w:val="36"/>
          <w:szCs w:val="36"/>
          <w:lang w:eastAsia="zh-CN"/>
        </w:rPr>
        <w:t>表</w:t>
      </w:r>
    </w:p>
    <w:tbl>
      <w:tblPr>
        <w:tblStyle w:val="6"/>
        <w:tblW w:w="98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1"/>
        <w:gridCol w:w="870"/>
        <w:gridCol w:w="1530"/>
        <w:gridCol w:w="1590"/>
        <w:gridCol w:w="2370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18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课题名称</w:t>
            </w:r>
          </w:p>
        </w:tc>
        <w:tc>
          <w:tcPr>
            <w:tcW w:w="8450" w:type="dxa"/>
            <w:gridSpan w:val="6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8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负责人</w:t>
            </w:r>
          </w:p>
        </w:tc>
        <w:tc>
          <w:tcPr>
            <w:tcW w:w="8450" w:type="dxa"/>
            <w:gridSpan w:val="6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418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单位</w:t>
            </w:r>
          </w:p>
        </w:tc>
        <w:tc>
          <w:tcPr>
            <w:tcW w:w="8450" w:type="dxa"/>
            <w:gridSpan w:val="6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color w:val="000000"/>
              </w:rPr>
              <w:t>（请认真核对，此项为开具发票依据）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1418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参会者</w:t>
            </w:r>
          </w:p>
          <w:p>
            <w:pPr>
              <w:spacing w:beforeLines="0" w:afterLines="0" w:line="32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性别</w:t>
            </w:r>
          </w:p>
        </w:tc>
        <w:tc>
          <w:tcPr>
            <w:tcW w:w="870" w:type="dxa"/>
            <w:vAlign w:val="center"/>
          </w:tcPr>
          <w:p>
            <w:pPr>
              <w:spacing w:beforeLines="0" w:afterLines="0" w:line="320" w:lineRule="exact"/>
              <w:ind w:left="27"/>
              <w:jc w:val="left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民族</w:t>
            </w:r>
          </w:p>
        </w:tc>
        <w:tc>
          <w:tcPr>
            <w:tcW w:w="1530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职务/职称</w:t>
            </w:r>
          </w:p>
        </w:tc>
        <w:tc>
          <w:tcPr>
            <w:tcW w:w="1590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手  机</w:t>
            </w:r>
          </w:p>
        </w:tc>
        <w:tc>
          <w:tcPr>
            <w:tcW w:w="2370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邮  箱</w:t>
            </w:r>
          </w:p>
        </w:tc>
        <w:tc>
          <w:tcPr>
            <w:tcW w:w="1239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18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18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18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18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18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beforeLines="0" w:afterLines="0" w:line="320" w:lineRule="exact"/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4" w:hRule="atLeast"/>
          <w:jc w:val="center"/>
        </w:trPr>
        <w:tc>
          <w:tcPr>
            <w:tcW w:w="9868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after="62"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lang w:val="en-US" w:eastAsia="zh-CN"/>
              </w:rPr>
              <w:t>1.</w:t>
            </w:r>
            <w:r>
              <w:rPr>
                <w:rFonts w:ascii="仿宋_GB2312" w:hAnsi="仿宋" w:eastAsia="仿宋_GB2312"/>
                <w:b/>
                <w:bCs/>
                <w:sz w:val="28"/>
              </w:rPr>
              <w:t>请提前发报名回执至指定邮箱，</w:t>
            </w:r>
            <w:r>
              <w:rPr>
                <w:rFonts w:hint="eastAsia" w:ascii="仿宋_GB2312" w:hAnsi="仿宋" w:eastAsia="仿宋_GB2312"/>
                <w:b/>
                <w:bCs/>
                <w:sz w:val="28"/>
              </w:rPr>
              <w:t>以便会务组</w:t>
            </w:r>
            <w:r>
              <w:rPr>
                <w:rFonts w:ascii="仿宋_GB2312" w:hAnsi="仿宋" w:eastAsia="仿宋_GB2312"/>
                <w:b/>
                <w:bCs/>
                <w:sz w:val="28"/>
              </w:rPr>
              <w:t>做好协调工作。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.参会代表涉及相关费用：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left="0" w:leftChars="0" w:right="0" w:rightChars="0" w:firstLine="403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会务费：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680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元/人,食宿、交通自行解决，也可委托会务组代为安排，费用回单位报销。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.回执要求：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left="0" w:leftChars="0" w:right="0" w:rightChars="0" w:firstLine="535" w:firstLineChars="191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回执提交邮箱：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dnjky001@qq.com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；</w:t>
            </w:r>
          </w:p>
          <w:p>
            <w:pPr>
              <w:pStyle w:val="2"/>
              <w:widowControl/>
              <w:spacing w:beforeAutospacing="0" w:afterAutospacing="0" w:line="420" w:lineRule="exact"/>
              <w:ind w:firstLine="480" w:firstLineChars="200"/>
              <w:rPr>
                <w:rFonts w:hint="eastAsia" w:ascii="宋体" w:hAnsi="宋体" w:eastAsia="仿宋" w:cs="宋体"/>
                <w:kern w:val="0"/>
                <w:sz w:val="32"/>
                <w:szCs w:val="21"/>
                <w:shd w:val="clear" w:color="auto" w:fill="FFFFFF"/>
                <w:lang w:val="ru-RU" w:eastAsia="en-US" w:bidi="ar-SA"/>
              </w:rPr>
            </w:pPr>
            <w:r>
              <w:rPr>
                <w:rFonts w:hint="eastAsia" w:ascii="仿宋_GB2312" w:hAnsi="仿宋" w:eastAsia="仿宋_GB2312"/>
                <w:sz w:val="28"/>
              </w:rPr>
              <w:t>联系人：</w:t>
            </w:r>
            <w:r>
              <w:rPr>
                <w:rFonts w:hint="eastAsia" w:ascii="仿宋_GB2312" w:hAnsi="仿宋" w:eastAsia="仿宋_GB2312"/>
                <w:sz w:val="28"/>
                <w:lang w:eastAsia="zh-CN"/>
              </w:rPr>
              <w:t>周</w:t>
            </w:r>
            <w:r>
              <w:rPr>
                <w:rFonts w:hint="eastAsia" w:ascii="仿宋_GB2312" w:hAnsi="仿宋" w:eastAsia="仿宋_GB2312"/>
                <w:sz w:val="28"/>
              </w:rPr>
              <w:t xml:space="preserve">老师  </w:t>
            </w:r>
            <w:r>
              <w:rPr>
                <w:rFonts w:hint="eastAsia" w:ascii="宋体" w:hAnsi="宋体" w:eastAsia="仿宋" w:cs="宋体"/>
                <w:kern w:val="0"/>
                <w:sz w:val="32"/>
                <w:szCs w:val="21"/>
                <w:shd w:val="clear" w:color="auto" w:fill="FFFFFF"/>
                <w:lang w:val="ru-RU" w:eastAsia="en-US" w:bidi="ar-SA"/>
              </w:rPr>
              <w:t>0755-28773933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left="0" w:leftChars="0" w:right="0" w:rightChars="0" w:firstLine="403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ru-RU" w:eastAsia="en-U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ru-RU" w:eastAsia="en-US"/>
              </w:rPr>
              <w:t>15019223922（也是微信号）QQ: 425062374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w w:val="95"/>
                <w:kern w:val="0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回执截止时间：</w:t>
            </w:r>
            <w:r>
              <w:rPr>
                <w:rFonts w:hint="eastAsia" w:ascii="仿宋_GB2312" w:hAnsi="仿宋" w:eastAsia="仿宋_GB2312"/>
                <w:sz w:val="28"/>
                <w:lang w:val="en-US" w:eastAsia="zh-CN"/>
              </w:rPr>
              <w:t>2017年4</w:t>
            </w:r>
            <w:r>
              <w:rPr>
                <w:rFonts w:hint="eastAsia" w:ascii="仿宋_GB2312" w:hAnsi="仿宋" w:eastAsia="仿宋_GB2312"/>
                <w:sz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/>
                <w:sz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</w:rPr>
              <w:t>.会议相关文件详见</w:t>
            </w:r>
            <w:r>
              <w:rPr>
                <w:rFonts w:hint="eastAsia" w:ascii="仿宋_GB2312" w:hAnsi="仿宋" w:eastAsia="仿宋_GB2312"/>
                <w:sz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  <w:lang w:eastAsia="zh-CN"/>
              </w:rPr>
              <w:t>广东省东南教科院官网</w:t>
            </w:r>
            <w:r>
              <w:rPr>
                <w:rFonts w:hint="eastAsia" w:ascii="宋体" w:hAnsi="宋体" w:eastAsia="仿宋" w:cs="宋体"/>
                <w:kern w:val="0"/>
                <w:sz w:val="32"/>
                <w:szCs w:val="21"/>
                <w:shd w:val="clear" w:color="auto" w:fill="FFFFFF"/>
                <w:lang w:val="ru-RU" w:eastAsia="en-US" w:bidi="ar-SA"/>
              </w:rPr>
              <w:fldChar w:fldCharType="begin"/>
            </w:r>
            <w:r>
              <w:rPr>
                <w:rFonts w:hint="eastAsia" w:ascii="宋体" w:hAnsi="宋体" w:eastAsia="仿宋" w:cs="宋体"/>
                <w:kern w:val="0"/>
                <w:sz w:val="32"/>
                <w:szCs w:val="21"/>
                <w:shd w:val="clear" w:color="auto" w:fill="FFFFFF"/>
                <w:lang w:val="ru-RU" w:eastAsia="en-US" w:bidi="ar-SA"/>
              </w:rPr>
              <w:instrText xml:space="preserve"> HYPERLINK "http://www.dnjky.cn/" </w:instrText>
            </w:r>
            <w:r>
              <w:rPr>
                <w:rFonts w:hint="eastAsia" w:ascii="宋体" w:hAnsi="宋体" w:eastAsia="仿宋" w:cs="宋体"/>
                <w:kern w:val="0"/>
                <w:sz w:val="32"/>
                <w:szCs w:val="21"/>
                <w:shd w:val="clear" w:color="auto" w:fill="FFFFFF"/>
                <w:lang w:val="ru-RU" w:eastAsia="en-US" w:bidi="ar-SA"/>
              </w:rPr>
              <w:fldChar w:fldCharType="separate"/>
            </w:r>
            <w:r>
              <w:rPr>
                <w:rStyle w:val="5"/>
                <w:rFonts w:hint="eastAsia" w:ascii="宋体" w:hAnsi="宋体" w:eastAsia="仿宋" w:cs="宋体"/>
                <w:kern w:val="0"/>
                <w:sz w:val="32"/>
                <w:szCs w:val="21"/>
                <w:shd w:val="clear" w:color="auto" w:fill="FFFFFF"/>
                <w:lang w:val="ru-RU" w:eastAsia="en-US" w:bidi="ar-SA"/>
              </w:rPr>
              <w:t>http://www.dnjky.c</w:t>
            </w:r>
            <w:r>
              <w:rPr>
                <w:rStyle w:val="5"/>
                <w:rFonts w:hint="eastAsia" w:ascii="宋体" w:hAnsi="宋体" w:cs="宋体"/>
                <w:kern w:val="0"/>
                <w:sz w:val="32"/>
                <w:szCs w:val="21"/>
                <w:shd w:val="clear" w:color="auto" w:fill="FFFFFF"/>
                <w:lang w:val="en-US" w:eastAsia="zh-CN" w:bidi="ar-SA"/>
              </w:rPr>
              <w:t>n</w:t>
            </w:r>
            <w:r>
              <w:rPr>
                <w:rStyle w:val="5"/>
                <w:rFonts w:hint="eastAsia" w:ascii="宋体" w:hAnsi="宋体" w:eastAsia="仿宋" w:cs="宋体"/>
                <w:kern w:val="0"/>
                <w:sz w:val="32"/>
                <w:szCs w:val="21"/>
                <w:shd w:val="clear" w:color="auto" w:fill="FFFFFF"/>
                <w:lang w:val="ru-RU" w:eastAsia="en-US" w:bidi="ar-SA"/>
              </w:rPr>
              <w:t>/</w:t>
            </w:r>
            <w:r>
              <w:rPr>
                <w:rFonts w:hint="eastAsia" w:ascii="宋体" w:hAnsi="宋体" w:eastAsia="仿宋" w:cs="宋体"/>
                <w:kern w:val="0"/>
                <w:sz w:val="32"/>
                <w:szCs w:val="21"/>
                <w:shd w:val="clear" w:color="auto" w:fill="FFFFFF"/>
                <w:lang w:val="ru-RU" w:eastAsia="en-US" w:bidi="ar-SA"/>
              </w:rPr>
              <w:fldChar w:fldCharType="end"/>
            </w:r>
          </w:p>
        </w:tc>
      </w:tr>
    </w:tbl>
    <w:p>
      <w:pPr>
        <w:spacing w:before="62" w:after="62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DGBJFR+DFKaiShu-SB-Estd-BF">
    <w:altName w:val="Mongolian Baiti"/>
    <w:panose1 w:val="03000509000000000000"/>
    <w:charset w:val="01"/>
    <w:family w:val="modern"/>
    <w:pitch w:val="default"/>
    <w:sig w:usb0="00000000" w:usb1="00000000" w:usb2="00000000" w:usb3="00000000" w:csb0="00000000" w:csb1="00000000"/>
  </w:font>
  <w:font w:name="WPDBHV+DFKaiShu-SB-Estd-BF">
    <w:altName w:val="Mongolian Baiti"/>
    <w:panose1 w:val="03000509000000000000"/>
    <w:charset w:val="01"/>
    <w:family w:val="modern"/>
    <w:pitch w:val="default"/>
    <w:sig w:usb0="00000000" w:usb1="00000000" w:usb2="00000000" w:usb3="00000000" w:csb0="00000000" w:csb1="00000000"/>
  </w:font>
  <w:font w:name="LBLOSV+TimesNewRomanPS-BoldMT">
    <w:altName w:val="Segoe Print"/>
    <w:panose1 w:val="02020803070505020304"/>
    <w:charset w:val="01"/>
    <w:family w:val="roman"/>
    <w:pitch w:val="default"/>
    <w:sig w:usb0="00000000" w:usb1="00000000" w:usb2="00000000" w:usb3="00000000" w:csb0="00000000" w:csb1="00000000"/>
  </w:font>
  <w:font w:name="SIQKBA+TimesNewRomanPS-BoldMT">
    <w:altName w:val="Segoe Print"/>
    <w:panose1 w:val="02020803070505020304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GBJFR+DFKaiShu-SB-Estd-BF">
    <w:altName w:val="Mongolian Baiti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QFOMF+FZXBSJW--GB1-0">
    <w:altName w:val="宋体"/>
    <w:panose1 w:val="03000509000000000000"/>
    <w:charset w:val="86"/>
    <w:family w:val="modern"/>
    <w:pitch w:val="default"/>
    <w:sig w:usb0="00000000" w:usb1="00000000" w:usb2="00000000" w:usb3="00000000" w:csb0="00000000" w:csb1="00000000"/>
  </w:font>
  <w:font w:name="KQWLOO+FZXBSJW--GB1-0">
    <w:altName w:val="宋体"/>
    <w:panose1 w:val="03000509000000000000"/>
    <w:charset w:val="86"/>
    <w:family w:val="modern"/>
    <w:pitch w:val="default"/>
    <w:sig w:usb0="00000000" w:usb1="00000000" w:usb2="00000000" w:usb3="00000000" w:csb0="00000000" w:csb1="00000000"/>
  </w:font>
  <w:font w:name="KLOFCO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UUBJOF+TimesNewRomanPSMT">
    <w:altName w:val="Traditional Arabic"/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6D"/>
    <w:rsid w:val="000F1293"/>
    <w:rsid w:val="001342AF"/>
    <w:rsid w:val="00161B5F"/>
    <w:rsid w:val="00250136"/>
    <w:rsid w:val="002C52C0"/>
    <w:rsid w:val="0031106D"/>
    <w:rsid w:val="004210DE"/>
    <w:rsid w:val="004A7FE3"/>
    <w:rsid w:val="00B93702"/>
    <w:rsid w:val="00BA3BA3"/>
    <w:rsid w:val="00BB704E"/>
    <w:rsid w:val="00BE1F0F"/>
    <w:rsid w:val="00C0402F"/>
    <w:rsid w:val="00C92970"/>
    <w:rsid w:val="00D37389"/>
    <w:rsid w:val="00D74088"/>
    <w:rsid w:val="00ED086A"/>
    <w:rsid w:val="00F17BBC"/>
    <w:rsid w:val="00FF3D59"/>
    <w:rsid w:val="188D7B85"/>
    <w:rsid w:val="25665559"/>
    <w:rsid w:val="2B142056"/>
    <w:rsid w:val="345B1A9B"/>
    <w:rsid w:val="3B8946E1"/>
    <w:rsid w:val="3CC165DC"/>
    <w:rsid w:val="4544475F"/>
    <w:rsid w:val="57292A3A"/>
    <w:rsid w:val="60B33190"/>
    <w:rsid w:val="72AF7437"/>
    <w:rsid w:val="73765554"/>
    <w:rsid w:val="7690008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20" w:afterLines="20" w:line="400" w:lineRule="exact"/>
      <w:jc w:val="both"/>
    </w:pPr>
    <w:rPr>
      <w:rFonts w:ascii="Times New Roman" w:hAnsi="Times New Roman" w:eastAsia="宋体" w:cs="Times New Roman"/>
      <w:kern w:val="2"/>
      <w:sz w:val="24"/>
      <w:szCs w:val="28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Lines="0" w:beforeAutospacing="1" w:afterLines="0" w:line="240" w:lineRule="auto"/>
      <w:jc w:val="left"/>
    </w:pPr>
    <w:rPr>
      <w:rFonts w:ascii="宋体" w:hAnsi="宋体" w:cs="宋体"/>
      <w:kern w:val="0"/>
      <w:szCs w:val="24"/>
    </w:rPr>
  </w:style>
  <w:style w:type="character" w:styleId="4">
    <w:name w:val="FollowedHyperlink"/>
    <w:basedOn w:val="3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ecxmsonormal"/>
    <w:basedOn w:val="1"/>
    <w:qFormat/>
    <w:uiPriority w:val="0"/>
    <w:pPr>
      <w:widowControl/>
      <w:spacing w:beforeLines="0" w:afterLines="0" w:line="240" w:lineRule="auto"/>
      <w:jc w:val="left"/>
    </w:pPr>
    <w:rPr>
      <w:rFonts w:ascii="宋体" w:hAnsi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428</Characters>
  <Lines>3</Lines>
  <Paragraphs>1</Paragraphs>
  <ScaleCrop>false</ScaleCrop>
  <LinksUpToDate>false</LinksUpToDate>
  <CharactersWithSpaces>502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2016-11-05T11:42:00Z</dcterms:created>
  <dc:creator>Microsoft Office 用户</dc:creator>
  <cp:lastModifiedBy>haier</cp:lastModifiedBy>
  <dcterms:modified xsi:type="dcterms:W3CDTF">2017-03-29T05:39:54Z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